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E5" w:rsidRDefault="00CA61E5" w:rsidP="00CA61E5">
      <w:pPr>
        <w:pStyle w:val="a3"/>
        <w:numPr>
          <w:ilvl w:val="0"/>
          <w:numId w:val="1"/>
        </w:num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протязі багатьох століть військової історії тактика наступального бою постійна змінювалась під впливом вдосконалення сил та засобів боротьби з застосування зброї.</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ранній стадії розвитку військової справи, коли знищення противника досягалося тільки за допомогою фізичної сили воїнів, які боролися холодною зброєю, наступ вівся в щільно зімкнених шикуваннях і розвивався на не велику глибину. Наступ в той час складався з одного елементу – удар військ. В подальшому, в </w:t>
      </w:r>
      <w:proofErr w:type="spellStart"/>
      <w:r>
        <w:rPr>
          <w:rFonts w:ascii="Times New Roman" w:hAnsi="Times New Roman" w:cs="Times New Roman"/>
          <w:sz w:val="28"/>
          <w:szCs w:val="28"/>
          <w:lang w:val="uk-UA"/>
        </w:rPr>
        <w:t>зв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язку</w:t>
      </w:r>
      <w:proofErr w:type="spellEnd"/>
      <w:r>
        <w:rPr>
          <w:rFonts w:ascii="Times New Roman" w:hAnsi="Times New Roman" w:cs="Times New Roman"/>
          <w:sz w:val="28"/>
          <w:szCs w:val="28"/>
          <w:lang w:val="uk-UA"/>
        </w:rPr>
        <w:t xml:space="preserve"> з ускладненням бойових дій, з</w:t>
      </w:r>
      <w:r>
        <w:rPr>
          <w:rFonts w:ascii="Times New Roman" w:hAnsi="Times New Roman" w:cs="Times New Roman"/>
          <w:sz w:val="28"/>
          <w:szCs w:val="28"/>
        </w:rPr>
        <w:t>’</w:t>
      </w:r>
      <w:r>
        <w:rPr>
          <w:rFonts w:ascii="Times New Roman" w:hAnsi="Times New Roman" w:cs="Times New Roman"/>
          <w:sz w:val="28"/>
          <w:szCs w:val="28"/>
          <w:lang w:val="uk-UA"/>
        </w:rPr>
        <w:t>являються інші елементи наступального бою. Так з винайденням пороху, а потім вогнепальної зброї, важливу роль в бою став відігравати вогонь. Одночасно все більше значення мав маневр військ. Особливо майстерно застосувався маневр такими видатними полководцями: Б.М.Хмельницьким, А.В.Суворовим, М.І.Кутузовим та іншими.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 розвитком зброї та бойової техніки все глибшим ставав зв’язок вогню, удару та маневру, а разом з тим змінювалось їхнє співвідношення в наступальному бою. В період коли вогневий вплив наступаючих військ на противника було порівняно малим, вогонь забезпечував тільки їхні дії, підготовлюючи  вирішальний момент атаки – штиковий удар. Зі збільшенням мощі вогнепальної зброї, особливо з появою нарізної зброї, значення вогню в бою неухильно зростало.</w:t>
      </w:r>
    </w:p>
    <w:p w:rsidR="00CA61E5" w:rsidRDefault="00CA61E5" w:rsidP="00CA61E5">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uk-UA"/>
        </w:rPr>
        <w:t>Починаючи з другої половини ХІХ ст. в основному противнику завдавалася поразка за вдяки вогню. Якщо в період наполеонівських війн втрати особового складу від збройного та артилерійського вогню складали 40%, а від холодної зброї – 60%,то в франко - прусській війні 1870- 1871рр. втрати від вогню зросли до 90%.</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Подальше збільшення значення вогню в наступальному бою </w:t>
      </w:r>
      <w:proofErr w:type="spellStart"/>
      <w:r>
        <w:rPr>
          <w:rFonts w:ascii="Times New Roman" w:hAnsi="Times New Roman" w:cs="Times New Roman"/>
          <w:sz w:val="28"/>
          <w:szCs w:val="28"/>
          <w:lang w:val="uk-UA"/>
        </w:rPr>
        <w:t>пов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язано</w:t>
      </w:r>
      <w:proofErr w:type="spellEnd"/>
      <w:r>
        <w:rPr>
          <w:rFonts w:ascii="Times New Roman" w:hAnsi="Times New Roman" w:cs="Times New Roman"/>
          <w:sz w:val="28"/>
          <w:szCs w:val="28"/>
          <w:lang w:val="uk-UA"/>
        </w:rPr>
        <w:t xml:space="preserve"> з надходженням на озброєння скорострільної та далекобійної артилерії, а також кулеметів. Наприклад в ході першої світової війни вогнева міць піхотних девізій в наслідок їхнього насичення автоматичною зброєю та </w:t>
      </w:r>
      <w:r>
        <w:rPr>
          <w:rFonts w:ascii="Times New Roman" w:hAnsi="Times New Roman" w:cs="Times New Roman"/>
          <w:sz w:val="28"/>
          <w:szCs w:val="28"/>
          <w:lang w:val="uk-UA"/>
        </w:rPr>
        <w:lastRenderedPageBreak/>
        <w:t>артилерією зросла в 2,5-3 рази. В результаті рукопашна сутичка – штикова атака піхоти та шалений удар  кінноті поступово уступила місце ближньому вогневому бою. Склався груповий бойовий порядок навколо сильних ударно-вогневих засобів безпосереднього супроводження, а потім і танків, що привило до збільшення маневреності військ та більш швидкому просуванню їх в глибину оборони противника.</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Наступальний бій прийняв загальновійськовий характер. Успіх досягається спільними зусиллями всіх родів військ та засобів, які беруть участь в бою. В </w:t>
      </w:r>
      <w:proofErr w:type="spellStart"/>
      <w:r>
        <w:rPr>
          <w:rFonts w:ascii="Times New Roman" w:hAnsi="Times New Roman" w:cs="Times New Roman"/>
          <w:sz w:val="28"/>
          <w:szCs w:val="28"/>
          <w:lang w:val="uk-UA"/>
        </w:rPr>
        <w:t>зв</w:t>
      </w:r>
      <w:proofErr w:type="spellEnd"/>
      <w:r>
        <w:rPr>
          <w:rFonts w:ascii="Times New Roman" w:hAnsi="Times New Roman" w:cs="Times New Roman"/>
          <w:sz w:val="28"/>
          <w:szCs w:val="28"/>
        </w:rPr>
        <w:t>’</w:t>
      </w:r>
      <w:r>
        <w:rPr>
          <w:rFonts w:ascii="Times New Roman" w:hAnsi="Times New Roman" w:cs="Times New Roman"/>
          <w:sz w:val="28"/>
          <w:szCs w:val="28"/>
          <w:lang w:val="uk-UA"/>
        </w:rPr>
        <w:t>яку з цим збільшилась роль взаємодії у наступі. Одночасно під впливом нових засобів боротьби зросла активність та напруженість бойових дій, збільшився просторовий розмах операцій (боїв).</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spacing w:after="0" w:line="36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 ОСНОВНА ЧАСТИНА</w:t>
      </w:r>
    </w:p>
    <w:p w:rsidR="00CA61E5" w:rsidRDefault="00CA61E5" w:rsidP="00CA61E5">
      <w:pPr>
        <w:spacing w:after="0" w:line="360"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                                 2.1. ТЕОРЕТИЧНА ЧАСТИНА</w:t>
      </w:r>
    </w:p>
    <w:p w:rsidR="00CA61E5" w:rsidRDefault="00CA61E5" w:rsidP="00CA61E5">
      <w:pPr>
        <w:spacing w:after="0" w:line="360" w:lineRule="auto"/>
        <w:ind w:left="1080"/>
        <w:rPr>
          <w:rFonts w:ascii="Times New Roman" w:hAnsi="Times New Roman" w:cs="Times New Roman"/>
          <w:sz w:val="28"/>
          <w:szCs w:val="28"/>
          <w:lang w:val="uk-UA"/>
        </w:rPr>
      </w:pPr>
      <w:r>
        <w:rPr>
          <w:rFonts w:ascii="Times New Roman" w:hAnsi="Times New Roman" w:cs="Times New Roman"/>
          <w:sz w:val="28"/>
          <w:szCs w:val="28"/>
          <w:lang w:val="uk-UA"/>
        </w:rPr>
        <w:t xml:space="preserve">                           2.1.1. ЗАГАЛЬНІ ПОЛОЖЕННЯ</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Наступ – основний вид бою, який ведеться з метою розгрому противника й оволодіння важливими районами (рубежами, об</w:t>
      </w:r>
      <w:r>
        <w:rPr>
          <w:rFonts w:ascii="Times New Roman" w:hAnsi="Times New Roman" w:cs="Times New Roman"/>
          <w:sz w:val="28"/>
          <w:szCs w:val="28"/>
        </w:rPr>
        <w:t>’</w:t>
      </w:r>
      <w:proofErr w:type="spellStart"/>
      <w:r>
        <w:rPr>
          <w:rFonts w:ascii="Times New Roman" w:hAnsi="Times New Roman" w:cs="Times New Roman"/>
          <w:sz w:val="28"/>
          <w:szCs w:val="28"/>
          <w:lang w:val="uk-UA"/>
        </w:rPr>
        <w:t>єктами</w:t>
      </w:r>
      <w:proofErr w:type="spellEnd"/>
      <w:r>
        <w:rPr>
          <w:rFonts w:ascii="Times New Roman" w:hAnsi="Times New Roman" w:cs="Times New Roman"/>
          <w:sz w:val="28"/>
          <w:szCs w:val="28"/>
          <w:lang w:val="uk-UA"/>
        </w:rPr>
        <w:t>) місцевості. Він полягає в поразці супротивника всіма наявними способами в рішучій атаці, стрімкому просуванні військ у глибину його розташування, знищенні й полоні живої сили, захопленні зброї, військової техніки й намічених районів (рубежів) місцевості.</w:t>
      </w:r>
    </w:p>
    <w:p w:rsidR="00CA61E5" w:rsidRDefault="00CA61E5" w:rsidP="00CA61E5">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Особовий склад танкового взводу, використовуючи результати вогневої поразки противника, повинен висти наступ з повною напругою сил, безупинно вдень і вночі, у будь-яку погоду й у тісній взаємодії з іншими підрозділами знищувати противника, що обороняється. </w:t>
      </w:r>
    </w:p>
    <w:p w:rsidR="00CA61E5" w:rsidRDefault="00CA61E5" w:rsidP="00CA61E5">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Наступ танкового взводу на супротивника, що обороняється, здійснюється з ходу з положення безпосереднього зіткнення з ним.</w:t>
      </w:r>
    </w:p>
    <w:p w:rsidR="00CA61E5" w:rsidRDefault="00CA61E5" w:rsidP="00CA61E5">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Атака полягає в стрімкому русі танкових мотострілкових підрозділів у бойовому порядку в сполученні з інтенсивним вогнем з танків, бойових машин піхоти (бронетранспортерів), а в міру зближення із противником і з інших видів зброї з метою його знищення (розгрому).</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Танковий взвод наступає в складі роти, а в резерві батальйону, у штурмовій групі й у бойовому розвідувальному дозорі може діяти й самостійно. Взвод наступає на фронті до 300 м.</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Танковому взводу у наступі вказуються об</w:t>
      </w:r>
      <w:r>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атаки й напрямок подальшого наступу. Іноді, особливо при постановці бойового завдання по радіо, а також при діях уночі і у лісі, взвод може бути зазначений тільки азимут напрямку наступу.</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атаки танкового взводу звичайно є супротивник в окопах або в інших фортифікаційних спорудженнях опорного пункту, а також окремо розташовані на напрямку наступу танки, знаряддя, кулемети й інші вогневі засоби противника.</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Бойовий порядок танкового взводу складається з бойової лінії бойових машин з інтервалом між ними до 100 м і засобів посилення, що діють у бойовій лінії або за нею. </w:t>
      </w: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both"/>
        <w:rPr>
          <w:rFonts w:ascii="Times New Roman" w:hAnsi="Times New Roman" w:cs="Times New Roman"/>
          <w:sz w:val="28"/>
          <w:szCs w:val="28"/>
          <w:lang w:val="uk-UA"/>
        </w:rPr>
      </w:pPr>
    </w:p>
    <w:p w:rsidR="00CA61E5" w:rsidRDefault="00CA61E5" w:rsidP="00CA61E5">
      <w:pPr>
        <w:spacing w:after="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2.1.2. ВЗВОД У НАСТУПІ</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початку наступу з ходу танковий взвод таємно розташовуються в зазначеному місці командиром роти.</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Командир взводу організовує розташування взводу й підготовку озброєння, бойової техніки й особового складу до майбутнього бою, а з одержанням бойового завдання організує бій.</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Взвод перебуває в постійній готовності до відбиття можливого нападу противника.</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на наступ командир танкового взводу приймає звичайно в ході рекогносцировки, яка проводиться старшим командиром. Якщо обстановка не дозволяє організувати бій на місцевості, командир взводу приймає рішення, віддає бойовий наказ й організовує по карті або на макеті місцевості.</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рекогносцировки командир взводу вивчає місцевість, вказує орієнтири й уточнює:</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контур переднього краю оборони противника й розташування </w:t>
      </w:r>
    </w:p>
    <w:p w:rsidR="00CA61E5" w:rsidRDefault="00CA61E5" w:rsidP="00CA61E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його вогневих засобів, особливо протитанкових, місця й характер загороджень, а також цілі, що вражають засобами старшого командира;</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бойові завдання танків і доданих вогневих засобів;</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місця проходів у загородженнях і переходів через перешкоди і </w:t>
      </w:r>
    </w:p>
    <w:p w:rsidR="00CA61E5" w:rsidRDefault="00CA61E5" w:rsidP="00CA61E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їхнє позначення, місця оснащення танків </w:t>
      </w:r>
      <w:proofErr w:type="spellStart"/>
      <w:r>
        <w:rPr>
          <w:rFonts w:ascii="Times New Roman" w:hAnsi="Times New Roman" w:cs="Times New Roman"/>
          <w:sz w:val="28"/>
          <w:szCs w:val="28"/>
          <w:lang w:val="uk-UA"/>
        </w:rPr>
        <w:t>катковими</w:t>
      </w:r>
      <w:proofErr w:type="spellEnd"/>
      <w:r>
        <w:rPr>
          <w:rFonts w:ascii="Times New Roman" w:hAnsi="Times New Roman" w:cs="Times New Roman"/>
          <w:sz w:val="28"/>
          <w:szCs w:val="28"/>
          <w:lang w:val="uk-UA"/>
        </w:rPr>
        <w:t xml:space="preserve"> мінними тралами;</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маршрут висування, рубежі розгортання, переходу в атаку та безпечного віддалення.</w:t>
      </w:r>
    </w:p>
    <w:p w:rsidR="00CA61E5" w:rsidRDefault="00CA61E5" w:rsidP="00CA61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рекогносцировці беруть участь командири танків, а іноді й механіки-водії.</w:t>
      </w:r>
    </w:p>
    <w:p w:rsidR="00CA61E5" w:rsidRDefault="00CA61E5" w:rsidP="00CA61E5">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При постановці завдань танків командир взводу в бойовому наказі вказує;</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об’єкт атаки;</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напрямок подальшого наступу;</w:t>
      </w:r>
    </w:p>
    <w:p w:rsidR="00CA61E5" w:rsidRDefault="00CA61E5" w:rsidP="00CA61E5">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рубіж переходу в атаку.</w:t>
      </w:r>
    </w:p>
    <w:p w:rsidR="00CA61E5" w:rsidRDefault="00CA61E5" w:rsidP="00CA61E5">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Організуючі взаємодію, командир взводу повинен:</w:t>
      </w:r>
    </w:p>
    <w:p w:rsidR="00CA61E5" w:rsidRDefault="00CA61E5" w:rsidP="00CA61E5">
      <w:pPr>
        <w:pStyle w:val="a3"/>
        <w:numPr>
          <w:ilvl w:val="0"/>
          <w:numId w:val="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указати порядок висування до рубежу переходу в атаку, розгортання в бойовий порядок, ведення вогню зі стрілецької зброї, бойових машин піхоти (бронетранспортерів) і танків, руху в атаку, пророблення проходів у загородженнях і перешкодах й їхнього подолання, а також міри безпеки при нанесенні ядерних ударів по противнику; при наступі з положення безпосереднього зіткнення із противником указати порядок зайняття вихідного положення для наступу, пропуску танків через бойові порядки своїх підрозділів, а командир танкового взводу – порядок положення танків через позиції мотострілкових підрозділів у веденні вогню при русі в атаку;</w:t>
      </w:r>
    </w:p>
    <w:p w:rsidR="00CA61E5" w:rsidRDefault="00CA61E5" w:rsidP="00CA61E5">
      <w:pPr>
        <w:pStyle w:val="a3"/>
        <w:numPr>
          <w:ilvl w:val="0"/>
          <w:numId w:val="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указати порядок ведення вогню по повітряним цілям;</w:t>
      </w:r>
    </w:p>
    <w:p w:rsidR="00CA61E5" w:rsidRDefault="00CA61E5" w:rsidP="00CA61E5">
      <w:pPr>
        <w:pStyle w:val="a3"/>
        <w:numPr>
          <w:ilvl w:val="0"/>
          <w:numId w:val="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погодити дії танків між собою й з доданими вогневими засобами й сусідами;</w:t>
      </w:r>
    </w:p>
    <w:p w:rsidR="00CA61E5" w:rsidRDefault="00CA61E5" w:rsidP="00CA61E5">
      <w:pPr>
        <w:pStyle w:val="a3"/>
        <w:numPr>
          <w:ilvl w:val="0"/>
          <w:numId w:val="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повідомити сигнали сповіщання, керування, взаємодії й порядок дій по них.</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наступі з ходу танковий взвод у період вогневої підготовки атаки висувається до рубежу переходу в атаку в колоні роти.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Якщо командиром роти призначений пункт розгортання у взводні колони, то взводи після його проходження самостійно з максимально припустимою швидкістю виходять на свої напрямки. З підходом до рубежу переходу в атаку взводи по команді командира роти розгортаються в бойовий порядок й, знищуючи противника вогнем з ходу, продовжують рух до переднього краю оборони противника. При цьому мотострілковий взвод діє слідом за танками й знищує вогневі засоби противника, у першу чергу протитанкові, не даючи противникові можливості відітнути себе від танків.</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переходом підрозділів в атаку командири взводів уточнюють положення противника, а при необхідності – бойові завдання і порядок подолання загороджень.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Бойові машини, оснащені мінними тралами, переборюють мінне поле противника в бойовому порядку самостійно, а інші бойові машини, що не мають тралів, у тому числі бронетранспортери, - установленим порядком по проробленому проходу. Особовий склад мотострілкового й кулеметного (протитанково-кулеметного) взводів при атаці в пішому порядку переборює мінне поле слідом за танками по їхніх коліях або по проробленому проходу. Подолання танковим взводом загороджень і перешкод перед переднім краєм оборони противника здійснюється під прикриттям вогню артилерії, </w:t>
      </w:r>
      <w:proofErr w:type="spellStart"/>
      <w:r>
        <w:rPr>
          <w:rFonts w:ascii="Times New Roman" w:hAnsi="Times New Roman" w:cs="Times New Roman"/>
          <w:sz w:val="28"/>
          <w:szCs w:val="28"/>
          <w:lang w:val="uk-UA"/>
        </w:rPr>
        <w:t>гранатометного</w:t>
      </w:r>
      <w:proofErr w:type="spellEnd"/>
      <w:r>
        <w:rPr>
          <w:rFonts w:ascii="Times New Roman" w:hAnsi="Times New Roman" w:cs="Times New Roman"/>
          <w:sz w:val="28"/>
          <w:szCs w:val="28"/>
          <w:lang w:val="uk-UA"/>
        </w:rPr>
        <w:t xml:space="preserve"> й кулеметного (протитанково-кулеметного) взводів, а також при взаємній підтримці вогню танків, бойових машин піхоти (бронетранспортерів) і стрілецької зброї.</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Танковий взвод, переборовши мінне поле, стрімко атакує супротивника, знищуючи вогнем з ходу в першу чергу його протитанкові засоби, і неспинно продовжує атаку в зазначеному напрямку.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ході наступу командир взводу веде спостереження, ставить завдання танкам, а також доданим вогневим засобам на знищення й придушення противника.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Опорний пункт, у якому супротивник чинить опір, взвод обходить й атакує його у фланг або в тил. Для маневру використовуються складки місцевості, проміжки в бойових порядках або відкриті фланги противника, а для маскування можуть застосовуватися дими й аерозолі. При неможливості обходу опорного пункту супротивника командир взводу зосереджує вогонь взводу по цілях, що перешкоджають просуванню, і рішучою атакою із фронту завершує його знищення.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Успішне просування хоча б одного танка або сусідів командир взводу негайно використовує для розвитку успіху.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засоби ядерного, хімічного нападу або установки протитанкових керованих ракет, взвод, уміло використовуючи сховані підступи, стрімко виходить до цих засобів, рішучою атакою знищує живу силу противника й виводить із ладу установки (знаряддя, міномети).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Противника, що контратакує, взвод знищує у взаємодії з іншими підрозділами стрімкою атакою або за вказівкою командира роти спочатку вражає супротивника вогнем з вигідного рубежу, при цьому танки й бойові машини піхоти (бронетранспортери) займають вогневі позиції за найближчими вкриттями, а особовий склад мотострілкового взводу спішується й займає вигідні позиції, як правило, поперед них. Потім взвод атакою завершує його знищення.</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Взвод, який не зазнав контратаки, прискорює своє просування з метою виходу у фланг і тил противникові, що контратакує.</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відхід противника, командир взводу доповідає про це командирові роти й негайно переходить до переслідування.</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переслідуванні взвод, уміло використовуючи складки місцевості й інші її власності, що маскують, виходить на шляху відходу противника, сковує його дії й рішучою атакою наносить йому поразку.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Танковий взвод, що становить резерв батальйону, просувається за наступаючими підрозділами на видаленні, зазначеному командиру батальйону, у готовності до розвитку наступу, знищенню супротивника, що залишивши в тилу наступаючих підрозділів, або до виконання інших завдань.</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Одержавши завдання, командир танкового взводу на ходу ставить завдання танкам. При цьому він указує на місцевості положення противника й місця розташування його вогневих засобів, рубіж введення в бій, об’єкт атаки й напрямок подальшого наступу. Взвод при підході до зазначеного рубежу розгортається в бойовий порядок і стрімко атакує противника.</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Водні перешкоди взвод, як правило, форсує з ходу. Командир взводу при висуванні до водної перешкоди вказує танкам місце переправи, порядок ведення вогню під час форсування й завдання на протилежному березі.</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танків для переправи під водою виробляється також під час висування до водної перешкоди й завершується в районі герметизації.</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Танковий взвод форсує водну перешкоду по мосту, убрід або на поромах. У складі роти він може переправлятися під водою. З виходом на </w:t>
      </w:r>
      <w:r>
        <w:rPr>
          <w:rFonts w:ascii="Times New Roman" w:hAnsi="Times New Roman" w:cs="Times New Roman"/>
          <w:sz w:val="28"/>
          <w:szCs w:val="28"/>
          <w:lang w:val="uk-UA"/>
        </w:rPr>
        <w:lastRenderedPageBreak/>
        <w:t>протилежний берег взвод, використовуючи результати вогню артилерії, не затримуючись, разом з іншими підрозділами знищує противника, і розвиває наступ в глибину.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наступу вночі проводиться у світлий час доби. Командир взводу, організовуючі наступ, крім загальних питань, що передбачають при підготовці наступу у звичайних умовах, вказує: видимі в темний час доби орієнтири; азимут напрямку наступу взводу й направляючий танк; порядок позначення танків і доданих підрозділів, висвітлення місцевості, використання приладів нічного бачення й підготовки зброї взводу для стрілянини вночі; сигнали впізнавання й заходу щодо захисту особового складу від світлового випромінювання, а також організує забезпечення танків освітлювальними й сигнальними засобами, що трасую снарядами й кулями.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захисту від світлового випромінювання ядерних вибухів використовуються захисні засоби бойової техніки, особовий склад веде бій у спеціальних захисних окулярах. Крім того, оптичні прилади, прилади нічного бачення і скло кабін підготовляються для ослаблення впливу світлового імпульсу.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наступу вночі особлива увага приділяється веденню розвідки, витримування напрямку й своєчасному позначенню свого положення.</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Засоби висвітлення застосовуються так, щоб не висвітлювати свої бойові порядки.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2.1.3. ТАНК У НАСТУПІ</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початку наступу з ходу танк розташовується у назначеному командиром взводу місці, а при наступі з положення безпосереднього зіткнення із супротивником – на вогневий або в складі взводу на вичікувальній позиції.</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Командир танка до початку наступу керує підготовкою екіпажа й танка до майбутнього бою, а з одержанням бойового завдання організовує бій.</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бойовому наказі командир танка вказує:</w:t>
      </w:r>
    </w:p>
    <w:p w:rsidR="00CA61E5" w:rsidRDefault="00CA61E5" w:rsidP="00CA61E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орієнтири;</w:t>
      </w:r>
    </w:p>
    <w:p w:rsidR="00CA61E5" w:rsidRDefault="00CA61E5" w:rsidP="00CA61E5">
      <w:pPr>
        <w:pStyle w:val="a3"/>
        <w:numPr>
          <w:ilvl w:val="0"/>
          <w:numId w:val="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склад, положення й характер дій противника, контур переднього  краю оборони й місця розташування його вогневих засобів;</w:t>
      </w:r>
    </w:p>
    <w:p w:rsidR="00CA61E5" w:rsidRDefault="00CA61E5" w:rsidP="00CA61E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взводу (об’єкт атаки й напрямок подальшого наступу);</w:t>
      </w:r>
    </w:p>
    <w:p w:rsidR="00CA61E5" w:rsidRDefault="00CA61E5" w:rsidP="00CA61E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танка (об’єкт атаки й напрямок подальшого наступу);</w:t>
      </w:r>
    </w:p>
    <w:p w:rsidR="00CA61E5" w:rsidRDefault="00CA61E5" w:rsidP="00CA61E5">
      <w:pPr>
        <w:pStyle w:val="a3"/>
        <w:numPr>
          <w:ilvl w:val="0"/>
          <w:numId w:val="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сусідів, у тому числі мотострілкового відділення, що наступає за танком;</w:t>
      </w:r>
    </w:p>
    <w:p w:rsidR="00CA61E5" w:rsidRDefault="00CA61E5" w:rsidP="00CA61E5">
      <w:pPr>
        <w:pStyle w:val="a3"/>
        <w:numPr>
          <w:ilvl w:val="0"/>
          <w:numId w:val="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особового складу – навідникові знаряддя – цілі для поразки вогнем зі знаряддя і кулемета, порядок спостереження й ведення вогню; механікові-водієві – напрямок, порядок руху в атаку, подолання загороджень і перешкод; наводчику – порядок спостереження, ведення вогню по повітряним цілям і дій при зброї;</w:t>
      </w:r>
    </w:p>
    <w:p w:rsidR="00CA61E5" w:rsidRDefault="00CA61E5" w:rsidP="00CA61E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сигнали сповіщання, керування, взаємодії й порядок дій по них;</w:t>
      </w:r>
    </w:p>
    <w:p w:rsidR="00CA61E5" w:rsidRDefault="00CA61E5" w:rsidP="00CA61E5">
      <w:pPr>
        <w:pStyle w:val="a3"/>
        <w:numPr>
          <w:ilvl w:val="0"/>
          <w:numId w:val="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час готовності до наступу й заступника.</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Бойовий наказ при наступі з ходу командир танка віддає на макеті місцевості. Якщо дозволяє обстановка, завдання наводчику знаряддя й механікові-водієві він уточнює на місцевості. Виїзд на місцевість для уточнення завдання й вивчання маршруту висування до переднього краю оборони противника організовує командир роти.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бою командир танка ставить завдання подачею команд.</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 розгортанні взводу в бойовий порядок командир танка виводить танк на свій напрямок, уточнює наводчику знаряддя й механікові-водієві об’єкт атаки (цілі), напрямок подальшого наступу, місце проходу в загородженнях, порядок їхнього подолання й управляє вогнем і рухом танка. Танк неспинно продовжує рух й, зберігаючи своє місце в бойовому порядку взводу, у взаємодії з іншими танками, а при спільних діях з мотострілковими підрозділами й з ними знищує танки, установки протитанкових керованих ракет, інші вогневі засоби й живу силу противника.</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Мінне поле противника танк переборює з використанням мінного трала або по проробленому проходу в порядку, зазначеному командиром взводу. При подоланні мінного поля танк продовжує вести вогонь по противнику, знищуючи в першу чергу його протитанкові засоби, що ведуть фланговий вогонь.</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Увірвавшись на передній край оборони супротивника, танк вогнем і гусеницями знищує його й стрімко просовується вперед.</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наступу командир танка повинен спостерігати за противником і місцевістю, вибирати вигідні напрямки для руху, підтримувати безперервний зв’язок з командиром взводу, стежити за діями сусідніх танків і мотострілкового підрозділу, по їхніх сигналах і самостійно знищувати противника, що перешкоджає просуванню вперед.</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Без наказу танк не залишає свого місця в бойовому порядку взводу. У випадку виходу з ладу інших танків взводу танк, що залишився, приєднується до сусіднього взводу й продовжує вести бій. При ушкодженні й зупинці танка екіпаж продовжує вогнем з місця знищувати противника, приймаючи одночасно міри до усування ушкодження. Екіпаж має право залишити танк в тому випадку, якщо він горить і всі міри, прийняті для гасіння пожежі, виявилися безрезультатними. При залишенні танка забираються особиста зброя, боєприпаси до неї й гранати.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2.1.4. ПІДГОТОВКА ДО НАСТУПУ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Успіх наступу в основному залежить від його підготовки. Підготовка до наступу – це ряд заходів, які проводяться командиром і штабом батальйону по підготовці до майбутнього бою. В взводі підготовка до наступу починається після отримання задачі. Основними заходами по підготовці наступу являються: організація бою, підготовка підрозділів до виконання бойової задачі, підготовка вихідного району для наступу, контроль готовності підрозділів до виконання бойової задачі. При наступі з ходу з вихідного району командир взводу приймає рішення і доводить задачі підрозділам як правило по карті, або на макеті місцевості. В подальшому він проводить рекогносцировку, віддає бойовий наказ і організовує взаємодію безпосередньо на місцевості.</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Усвідомлюючи одержану задачу, командир взводу прагне усвідомити, в чому полягає задум командира роти по виконанню бойової задачі,особливо послідовність розгрому противника, об’єкти які будуть уражатись засобами старших командирів в напрямку дій роти в бою, задачі сусідів та порядок взаємодії з ними, а також час готовності до виконання задачі. На основі усвідомленої задачі командир взводу робить висновки, в яких визначає, в якому зосередженні основні зусилля взводу; як побудувати бойові порядки; стільки часу в тому числі  світлого, є на організацію бою.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отриманої задачі, висновків із оцінки обстановки та проведених розрахунків командир взводу приймає рішення. Його основу складає задум бою, в якому командир взводу визначає: напрям зосередження основних зусиль, якого противника, яким чином і в якій послідовності потрібно знищити; порядок ураження противника вогнем танків, БТР, </w:t>
      </w:r>
      <w:proofErr w:type="spellStart"/>
      <w:r>
        <w:rPr>
          <w:rFonts w:ascii="Times New Roman" w:hAnsi="Times New Roman" w:cs="Times New Roman"/>
          <w:sz w:val="28"/>
          <w:szCs w:val="28"/>
          <w:lang w:val="uk-UA"/>
        </w:rPr>
        <w:t>БМП</w:t>
      </w:r>
      <w:proofErr w:type="spellEnd"/>
      <w:r>
        <w:rPr>
          <w:rFonts w:ascii="Times New Roman" w:hAnsi="Times New Roman" w:cs="Times New Roman"/>
          <w:sz w:val="28"/>
          <w:szCs w:val="28"/>
          <w:lang w:val="uk-UA"/>
        </w:rPr>
        <w:t>, та інших штатних та приданих засобів; шикування бойового порядку.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Механізований взвод як правило наступає в пішому порядку на фронті до 300 м., на </w:t>
      </w:r>
      <w:proofErr w:type="spellStart"/>
      <w:r>
        <w:rPr>
          <w:rFonts w:ascii="Times New Roman" w:hAnsi="Times New Roman" w:cs="Times New Roman"/>
          <w:sz w:val="28"/>
          <w:szCs w:val="28"/>
          <w:lang w:val="uk-UA"/>
        </w:rPr>
        <w:t>БМП</w:t>
      </w:r>
      <w:proofErr w:type="spellEnd"/>
      <w:r>
        <w:rPr>
          <w:rFonts w:ascii="Times New Roman" w:hAnsi="Times New Roman" w:cs="Times New Roman"/>
          <w:sz w:val="28"/>
          <w:szCs w:val="28"/>
          <w:lang w:val="uk-UA"/>
        </w:rPr>
        <w:t xml:space="preserve"> до 200 м.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A61E5" w:rsidRDefault="00CA61E5" w:rsidP="00CA61E5">
      <w:pPr>
        <w:pStyle w:val="a3"/>
        <w:spacing w:after="0" w:line="360" w:lineRule="auto"/>
        <w:ind w:left="121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2.1.5. ВОГНЕВА ПІДГОТОВКА АТАКИ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Вогнева підготовка атаки включає артилерійську та авіаційну підготовку. Вона починається в назначений час і проводиться до виведення механізованих та танкових підрозділів на рубіж переходу в атаку на глибину оборони батальйону противником по окремим важливим об’єктам і на велику глибину. З зосередженням основних зусиль направлених на поразку противника та зруйнування оборонних споруд на ділянці (ділянках) прориву.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Вогнева підготовка атаки  може складатись з одного або декількох вогневих налетів артилерії, які виконують завдання вогневих позицій, у сполученні з вогнем танків, установок протитанкових керованих ракет, які виділені для стрільби прямою наводкою, а також з спільними діями військової авіації.</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Тривалість та побудова вогневої підготовки (кількість налетів, ударів авіації, порядок їх нанесення,методи ведення вогню та види </w:t>
      </w:r>
      <w:proofErr w:type="spellStart"/>
      <w:r>
        <w:rPr>
          <w:rFonts w:ascii="Times New Roman" w:hAnsi="Times New Roman" w:cs="Times New Roman"/>
          <w:sz w:val="28"/>
          <w:szCs w:val="28"/>
          <w:lang w:val="uk-UA"/>
        </w:rPr>
        <w:t>примінюваних</w:t>
      </w:r>
      <w:proofErr w:type="spellEnd"/>
      <w:r>
        <w:rPr>
          <w:rFonts w:ascii="Times New Roman" w:hAnsi="Times New Roman" w:cs="Times New Roman"/>
          <w:sz w:val="28"/>
          <w:szCs w:val="28"/>
          <w:lang w:val="uk-UA"/>
        </w:rPr>
        <w:t xml:space="preserve"> боєприпасів, порядок виконання задач) повинні забезпечити необхідну ступінь вогневого ураження противника, і повинні бути різноманітними, не шаблонними. Важливо, щоб вибраний порядок і його проведення був несподіваний для противника і відповідав конкретним обставинам ситуації. В ході вогневої підготовки необхідно передбачити в випадку неможливості застосування авіації по метеорологічним або іншим умовам ураження об’єктів іншими вогневими засобами.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Артилерійська підготовка атаки як правило починається миттєвим міцним нападом всієї артилерії по запланованим об’єктам і закінчується в установлений час вогневим нападом по опорним пунктам рот першого ешелону противника і його протитанковим засобам, розташованими між ними. Знищення вогневих засобів і зруйнування фортифікаційних споруд противника на передньому краї та в найближчій глибині досягаються, як правило на протязі всієї артилерійської підготовки атаки вогнем прямою наводкою, танків, установок протитанкових керованих ракет, гранатометів, і вогнем закритих вогневих позицій спеціально виділених артилерійських та </w:t>
      </w:r>
      <w:r>
        <w:rPr>
          <w:rFonts w:ascii="Times New Roman" w:hAnsi="Times New Roman" w:cs="Times New Roman"/>
          <w:sz w:val="28"/>
          <w:szCs w:val="28"/>
          <w:lang w:val="uk-UA"/>
        </w:rPr>
        <w:lastRenderedPageBreak/>
        <w:t>мінометних підрозділів, в тому числі з високоточними системами. До початку атаки вогонь артилерії повинен досягати максимальної платності.</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Авіаційна підготовка атаки як правило проводиться шляхом нанесення одночасних і послідовних авіаційних ударів по завчасно заданим об’єктам в установлений час. За часом вона може передувати артилерійській підготовці атаки або співпадати з нею. Якщо авіаційна підготовка за часом співпадає з артилерійською, то в її підготовці можуть назначатись один або два о</w:t>
      </w:r>
      <w:r w:rsidR="00267E60">
        <w:rPr>
          <w:rFonts w:ascii="Times New Roman" w:hAnsi="Times New Roman" w:cs="Times New Roman"/>
          <w:sz w:val="28"/>
          <w:szCs w:val="28"/>
          <w:lang w:val="uk-UA"/>
        </w:rPr>
        <w:t>гневих ударів літаків та геліко</w:t>
      </w:r>
      <w:r w:rsidR="00267E60" w:rsidRPr="00267E60">
        <w:rPr>
          <w:rFonts w:ascii="Times New Roman" w:hAnsi="Times New Roman" w:cs="Times New Roman"/>
          <w:sz w:val="28"/>
          <w:szCs w:val="28"/>
          <w:lang w:val="uk-UA"/>
        </w:rPr>
        <w:t>п</w:t>
      </w:r>
      <w:r w:rsidR="00267E60">
        <w:rPr>
          <w:rFonts w:ascii="Times New Roman" w:hAnsi="Times New Roman" w:cs="Times New Roman"/>
          <w:sz w:val="28"/>
          <w:szCs w:val="28"/>
          <w:lang w:val="uk-UA"/>
        </w:rPr>
        <w:t>терів</w:t>
      </w:r>
      <w:r>
        <w:rPr>
          <w:rFonts w:ascii="Times New Roman" w:hAnsi="Times New Roman" w:cs="Times New Roman"/>
          <w:sz w:val="28"/>
          <w:szCs w:val="28"/>
          <w:lang w:val="uk-UA"/>
        </w:rPr>
        <w:t>.</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2.1.6. БОЙОВІ ЗАДАЧІ ТАНКОВОГО ВЗВОДУ В НАСТУПІ</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важливих питань організації бою являється уміле визначення частинами підрозділами бойових задач. Бойова задача регламентує дії частин та підрозділів, являється основою для планування бою, організації командирами та штабами взаємодії, управління і всебічного забезпечення бойових дій. Її своєчасне та точне виконання – головний показник успіху наступу.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Зміст бойових задач в наступі відображає досягнутий рівень їх технічної забезпеченості, бойового вміння, морально – бойових якостей особового складу. Правильно визначити бойові задачі підрозділам – означає точно врахувати всі фактори обстановки, і перед усім бойові можливості своїх військ та противника, співвідношення сил, вплив місцевості та інших факторів.</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всіх умовах бойові задачі військ повинні бути реально здійсненими. Не можливо допускати ні їх заниження, ні їх завищення. Практика постановки нездійснених задач, крім втрат, виснаження сил і підриву бойового духу особового складу нічого не дає.</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Змістом бойової задачі військ в наступі являється розгром угрупування противника і оволодіння визначеним рубежем (районом) місцевості до назначеного строку.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Танковому взводу вказуються об’єкт атаки та напрям подальшого наступу. Напрям подальшого наступу взводу визначається з таким розрахунком, щоб було забезпечено виконання найближчої задачі роти. Напрям зосередження основних зусиль вказується старшим командиром або визначається командиром роти. В ході наступу він може змінюватись. В напрямі зосередження основних зусиль постійно підтримується перевага в силах та засобах над противником.</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Напрямок головного удару вказується старшим командиром або визначається командиром роти на всю глибину наступу або тільки на глибину найближчої задачі. В ході наступу він може змінюватись. Головний </w:t>
      </w:r>
      <w:r>
        <w:rPr>
          <w:rFonts w:ascii="Times New Roman" w:hAnsi="Times New Roman" w:cs="Times New Roman"/>
          <w:sz w:val="28"/>
          <w:szCs w:val="28"/>
          <w:lang w:val="uk-UA"/>
        </w:rPr>
        <w:lastRenderedPageBreak/>
        <w:t>удар слід наносити по найбільш слабкому місці в обороні противника в напрямку, який виведе головні сили роти у фланг та в тил основному угрупованню військ які обороняються. В напрямку головного удару створюється і постійно підтримується трикратна перевага в силах та засобах над противником, передбачається найбільш висока ступінь вогняного ураження, а також використовуються найбільш боєздатні частини (підрозділи).</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Вогнева поразка противника а наступі включає участь в масових вогневих ударів та проведення комплексного вогневого ураження при переході в наступ на противника який обороняється, форсуванні водяних перешкод.</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Наступ на противника який обороняється з ходу як правило проводиться з вихідного району, віддалення якого визначається старшим командиром. Розгортання роти в бойовий порядок проводиться в ході висування до рубежу переходу в атаку.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організації висування, розгортання та переходу в атаку взводу назначається маршрути висування, вихідний рубіж, рубежі розгортання в взводні колони, рубіж переходу в атаку, рубіж спішування та рубіж безпечного віддалення. Для механізованих підрозділів на автомобілях можуть назначатись місця посадки десантом на танки.</w:t>
      </w:r>
    </w:p>
    <w:p w:rsidR="00CA61E5" w:rsidRDefault="00CA61E5" w:rsidP="00CA61E5">
      <w:pPr>
        <w:pStyle w:val="a3"/>
        <w:spacing w:after="0" w:line="360" w:lineRule="auto"/>
        <w:ind w:left="0" w:firstLine="851"/>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Рубіж розгортання в взводні колони назначається за складками місцевості 2-3 км. Від переднього краю оборони противника.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Рубіж переходу в атаку вибирається так, щоб висування до нього танкових та механізованих підрозділів відбувалось приховано, а його віддалення забезпечувало ведення дійсного вогню із основних видів зброї і дозволяло підрозділам безупинно, на максимальні швидкості досягати переднього краю оборони противника. Він може назначатись на віддалені до 600 м. від переднього краю оборони противника, а інколи і більше.</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Розвідувальне відділення, якщо він раніше не був висунутий для розвідки противника на передньому краї, висувається в переді колони взвод і </w:t>
      </w:r>
      <w:r>
        <w:rPr>
          <w:rFonts w:ascii="Times New Roman" w:hAnsi="Times New Roman" w:cs="Times New Roman"/>
          <w:sz w:val="28"/>
          <w:szCs w:val="28"/>
          <w:lang w:val="uk-UA"/>
        </w:rPr>
        <w:lastRenderedPageBreak/>
        <w:t>веде розвідку маршруту висування. З виходом на передній край своїх військ відділення розвідує противника в готовності до ведення розвідки в ході наступу.</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Мінні поля, які встановлюються засобами дистанційного мінування противника, в період висування долаються по проходам, зробленими загонами забезпечення висування старшого командира або групою загородження батальйону або нештатними групами розмінування рот.</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Рубіж спішування назначається як можливо ближче до переднього краю оборони противника, як правило в місцях, укритих від вогню його кулеметів та протитанкових засобів ближнього бою. Іноді він може співпадати з рубежем переходу в атаку.  </w:t>
      </w: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A61E5" w:rsidRDefault="00CA61E5" w:rsidP="00CA61E5">
      <w:pPr>
        <w:pStyle w:val="a3"/>
        <w:spacing w:after="0" w:line="360" w:lineRule="auto"/>
        <w:ind w:left="1211"/>
        <w:jc w:val="both"/>
        <w:rPr>
          <w:rFonts w:ascii="Times New Roman" w:hAnsi="Times New Roman" w:cs="Times New Roman"/>
          <w:sz w:val="28"/>
          <w:szCs w:val="28"/>
          <w:lang w:val="uk-UA"/>
        </w:rPr>
      </w:pPr>
    </w:p>
    <w:p w:rsidR="00CA61E5" w:rsidRDefault="00CA61E5" w:rsidP="00CA61E5">
      <w:pPr>
        <w:tabs>
          <w:tab w:val="left" w:pos="4437"/>
          <w:tab w:val="left" w:pos="6447"/>
        </w:tabs>
        <w:spacing w:after="0" w:line="360" w:lineRule="auto"/>
        <w:ind w:left="108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CA61E5" w:rsidRDefault="00CA61E5" w:rsidP="00CA61E5">
      <w:pPr>
        <w:pStyle w:val="a3"/>
        <w:spacing w:after="0" w:line="360" w:lineRule="auto"/>
        <w:ind w:left="1800"/>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pStyle w:val="a3"/>
        <w:spacing w:after="0" w:line="360" w:lineRule="auto"/>
        <w:ind w:left="0" w:firstLine="851"/>
        <w:jc w:val="both"/>
        <w:rPr>
          <w:rFonts w:ascii="Times New Roman" w:hAnsi="Times New Roman" w:cs="Times New Roman"/>
          <w:sz w:val="28"/>
          <w:szCs w:val="28"/>
          <w:lang w:val="uk-UA"/>
        </w:rPr>
      </w:pPr>
    </w:p>
    <w:p w:rsidR="00CA61E5" w:rsidRDefault="00CA61E5" w:rsidP="00CA61E5">
      <w:pPr>
        <w:spacing w:after="0" w:line="24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A61E5" w:rsidRDefault="00CA61E5" w:rsidP="00CA61E5">
      <w:pPr>
        <w:pStyle w:val="a3"/>
        <w:spacing w:line="360" w:lineRule="auto"/>
        <w:ind w:left="2694"/>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rPr>
          <w:rFonts w:ascii="Times New Roman" w:hAnsi="Times New Roman" w:cs="Times New Roman"/>
          <w:sz w:val="28"/>
          <w:szCs w:val="28"/>
          <w:lang w:val="uk-UA"/>
        </w:rPr>
      </w:pPr>
    </w:p>
    <w:p w:rsidR="00CA61E5" w:rsidRDefault="00CA61E5" w:rsidP="00CA61E5">
      <w:pPr>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2.1.7. БОЙОВИЙ ПОРЯДОК ТАНКОВОГО ВЗВОДУ</w:t>
      </w:r>
    </w:p>
    <w:p w:rsidR="00CA61E5" w:rsidRDefault="00CA61E5" w:rsidP="00CA61E5">
      <w:pPr>
        <w:tabs>
          <w:tab w:val="left" w:pos="709"/>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тісній взаємодіє з поставленими військом бойової задачі будується їх бойовий порядок. Він повинен відповідати цілі бою та умовами обстановки. Бойовий порядок будується так, щоб забезпечувався успішний розгром противника, рішуче зосередження зусиль на вибраних напрямках, тісне та безупинне сполучення вогню, пересування та маневру в ході наступу, можливість своєчасного нарощування зусиль з глибини, а також надійне управління військами. </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Побудова бойових порядків з’єднань, частин та підрозділів в наступальному бою в процесі багатьох війн пройшло складну еволюцію. Головним фактором цього розвитку є зміна матеріальної основи бою. Так з появою більш удосконаленої зброї та зі збільшенням мощі вогню лінійний порядок, який довгий час застосувався на полях бою та в війнах кінця Х</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 початку ХІХ ст. уступив місце колонам в розсипному строю. А з появою танків в період першої і особливо в період другої світової війни замість піхотного бойового порядку став використовуватись піхотно-танковий.</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подальшому розвитку бойового порядку військ було пов’язано з появою та удосконаленням авіації, засобів протитанкової та протиповітряної оборони, бойового, технічного та тилового забезпечення. Масове впровадження в загальновійськові з’єднання, частини більш ефективної бойової техніки призвело до збільшення їх наступальних можливостей і відповідно до створення нових елементів бойового порядку.</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Великий вплив на форми та способи побудови бойового порядку військ в наступі зробили зміни в характері оборони противника.</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сучасних умовах в зв’язку з вступу в сухопутні війська нових засобів боротьби – ядерної зброї, а також різноманітних ракетних комплексів,бойових машин піхоти, протитанкових керованих ракет, </w:t>
      </w:r>
      <w:proofErr w:type="spellStart"/>
      <w:r>
        <w:rPr>
          <w:rFonts w:ascii="Times New Roman" w:hAnsi="Times New Roman" w:cs="Times New Roman"/>
          <w:sz w:val="28"/>
          <w:szCs w:val="28"/>
          <w:lang w:val="uk-UA"/>
        </w:rPr>
        <w:t>вертолетів</w:t>
      </w:r>
      <w:proofErr w:type="spellEnd"/>
      <w:r>
        <w:rPr>
          <w:rFonts w:ascii="Times New Roman" w:hAnsi="Times New Roman" w:cs="Times New Roman"/>
          <w:sz w:val="28"/>
          <w:szCs w:val="28"/>
          <w:lang w:val="uk-UA"/>
        </w:rPr>
        <w:t xml:space="preserve"> вогневої підтримки, а також в результаті значного збільшення </w:t>
      </w:r>
      <w:r>
        <w:rPr>
          <w:rFonts w:ascii="Times New Roman" w:hAnsi="Times New Roman" w:cs="Times New Roman"/>
          <w:sz w:val="28"/>
          <w:szCs w:val="28"/>
          <w:lang w:val="uk-UA"/>
        </w:rPr>
        <w:lastRenderedPageBreak/>
        <w:t>кількості танків, підвищення ефективності інших вогневих засобів, їх точності, далекобійності та швидкодії збільшились вимоги до побудування бойового порядку військ.</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Місце танкового взводу в наступі – це його положення в бойовому порядку роти. Бойовий порядок повинен забезпечувати успішне ведення бою як з застосування так і без застосування ядерної зброї; рішуча поразка противника на всю глибину бойової задачі та відбиття ударів противника з повітря; швидке та повне використання результатів застосування ядерної та вогневої поразки; найменшу уразливість підрозділів від ядерних і вогневих ударів високоточної зброї противника, а також стійка безперервна взаємодія та управління військами в самій складній обстановці.</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сучасних умовах забезпечення ефективною зброєю і бойовою технікою танковий взвод володіє високою ударною міццю та маневреністю, </w:t>
      </w:r>
      <w:proofErr w:type="spellStart"/>
      <w:r>
        <w:rPr>
          <w:rFonts w:ascii="Times New Roman" w:hAnsi="Times New Roman" w:cs="Times New Roman"/>
          <w:sz w:val="28"/>
          <w:szCs w:val="28"/>
          <w:lang w:val="uk-UA"/>
        </w:rPr>
        <w:t>броневим</w:t>
      </w:r>
      <w:proofErr w:type="spellEnd"/>
      <w:r>
        <w:rPr>
          <w:rFonts w:ascii="Times New Roman" w:hAnsi="Times New Roman" w:cs="Times New Roman"/>
          <w:sz w:val="28"/>
          <w:szCs w:val="28"/>
          <w:lang w:val="uk-UA"/>
        </w:rPr>
        <w:t xml:space="preserve"> захистом і стійкістю від ураження від зброї масового знищення. До того ж взводу можуть додаватись підрозділи інженерних та хімічних військ.</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Взводу вказується об’єкт атаки (як правило на глибину оборони піхотного взводу армій вірогідного противника (на віддаленні приблизно 200)  </w:t>
      </w: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both"/>
        <w:rPr>
          <w:rFonts w:ascii="Times New Roman" w:hAnsi="Times New Roman" w:cs="Times New Roman"/>
          <w:sz w:val="28"/>
          <w:szCs w:val="28"/>
          <w:lang w:val="uk-UA"/>
        </w:rPr>
      </w:pPr>
    </w:p>
    <w:p w:rsidR="00CA61E5" w:rsidRDefault="00CA61E5" w:rsidP="00CA61E5">
      <w:pPr>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2.1.8. ВЗВОД У НАСТУПІ</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початку наступу з ходу танковий взвод таємно розташовуються в зазначеному місці командиром роти</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Командир взводу організовує розташування взводу й підготовку озброєння, бойової техніки й особового складу до майбутнього бою, а з одержанням бойового завдання організує бій.</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Взвод перебуває в постійній готовності до відбиття можливого нападу противника. Рішення на наступ командир танкового взводу приймає звичайно в ході рекогносцировки, яка проводиться старшим командиром. Якщо обстановка не дозволяє організувати бій на місцевості, командир взводу приймає рішення, віддає бойовий наказ й організовує взаємодію по карті на макеті місцевості.</w:t>
      </w:r>
    </w:p>
    <w:p w:rsidR="00CA61E5" w:rsidRDefault="00CA61E5" w:rsidP="00CA61E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рекогносцировки командир взводу вивчає місцевість, вказує орієнтири й уточнює:</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контур переднього краю оборони противника й розташування його вогневих засобів, особливо протитанкових, місця й характер загороджень, а також цілі, що вражають засобами старшого командира;</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бойові завдання танків і доданих вогневих засобів;</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місця проходів у загородженнях і переходів через перешкоди і їхнє позначення, місця оснащення танків </w:t>
      </w:r>
      <w:proofErr w:type="spellStart"/>
      <w:r>
        <w:rPr>
          <w:rFonts w:ascii="Times New Roman" w:hAnsi="Times New Roman" w:cs="Times New Roman"/>
          <w:sz w:val="28"/>
          <w:szCs w:val="28"/>
          <w:lang w:val="uk-UA"/>
        </w:rPr>
        <w:t>катковими</w:t>
      </w:r>
      <w:proofErr w:type="spellEnd"/>
      <w:r>
        <w:rPr>
          <w:rFonts w:ascii="Times New Roman" w:hAnsi="Times New Roman" w:cs="Times New Roman"/>
          <w:sz w:val="28"/>
          <w:szCs w:val="28"/>
          <w:lang w:val="uk-UA"/>
        </w:rPr>
        <w:t xml:space="preserve"> мінними тралами;</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маршрут висування, рубежі розгортання, переходу в атаку та безпечного віддалення.</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рекогносцировки беруть участь командири танків, а іноді й механіки-водії.</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постановці завдань танкам командир взводу в бойовому наказі вказує:</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об’єкт атаки;</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напрямок подальшого наступу;</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рубіж переходу в атаку.</w:t>
      </w:r>
    </w:p>
    <w:p w:rsidR="00CA61E5" w:rsidRDefault="00CA61E5" w:rsidP="00CA61E5">
      <w:pPr>
        <w:pStyle w:val="a3"/>
        <w:numPr>
          <w:ilvl w:val="0"/>
          <w:numId w:val="4"/>
        </w:numPr>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7E60">
        <w:rPr>
          <w:rFonts w:ascii="Times New Roman" w:hAnsi="Times New Roman" w:cs="Times New Roman"/>
          <w:sz w:val="28"/>
          <w:szCs w:val="28"/>
          <w:lang w:val="uk-UA"/>
        </w:rPr>
        <w:t>Організуючі</w:t>
      </w:r>
      <w:r>
        <w:rPr>
          <w:rFonts w:ascii="Times New Roman" w:hAnsi="Times New Roman" w:cs="Times New Roman"/>
          <w:sz w:val="28"/>
          <w:szCs w:val="28"/>
          <w:lang w:val="uk-UA"/>
        </w:rPr>
        <w:t xml:space="preserve"> взаємодію, командир взводи повинен:</w:t>
      </w:r>
    </w:p>
    <w:p w:rsidR="00CA61E5" w:rsidRPr="00267E60" w:rsidRDefault="00CA61E5" w:rsidP="00267E60">
      <w:pPr>
        <w:tabs>
          <w:tab w:val="left" w:pos="284"/>
        </w:tabs>
        <w:spacing w:line="360" w:lineRule="auto"/>
        <w:jc w:val="both"/>
        <w:rPr>
          <w:rFonts w:ascii="Times New Roman" w:hAnsi="Times New Roman" w:cs="Times New Roman"/>
          <w:sz w:val="28"/>
          <w:szCs w:val="28"/>
          <w:lang w:val="uk-UA"/>
        </w:rPr>
      </w:pPr>
      <w:r w:rsidRPr="00267E60">
        <w:rPr>
          <w:rFonts w:ascii="Times New Roman" w:hAnsi="Times New Roman" w:cs="Times New Roman"/>
          <w:sz w:val="28"/>
          <w:szCs w:val="28"/>
          <w:lang w:val="uk-UA"/>
        </w:rPr>
        <w:t>указати порядок висування до рубежу переходу в атаку, розгортання в бойовий порядок, ведення вогню зі стрілецької зброї, бойових машин піхоти (бронетранспортерів) і танків, руху в атаку, пророблення проходів у загородженнях і перешкодах й їхнього подолання, а також міри безпеки при нанесення ядерних ударів по противнику; при наступі з положення безпосереднього зіткнення із противником указати порядок зайняття вихідного положення для наступу, пропуск танків через бойові порядки своїх підрозділів, а командир танкового взводу – порядок проходження танків через позиції мотострілкових підрозділів у веденні вогню при русі в атаку; указати порядок ведення вогню по повітряним цілям; погодити дії танків між собою й з доданими вогневими засобами й сусідами; повідомити сигнали сповіщання, керування, взаємодії й порядок дій по них. При наступі з ходу танковий взвод у період вогневої підготовки атаки висівається до рубежу переходу в атаку в колоні роти.</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Якщо командиром роти призначений пункт розгортання у взводі колони,то взводи після його проходження самостійно з максимально припустимою швидкістю виходять на свої напрямки. З підходом до рубежу переходу в атаку взводи по команді командира роти розгортаються в бойовий порядок й, знищуючи противника вогнем з ходу, продовжується рух до переднього краю оборони. При цьому мотострілковий взвод діє слідом за танками й знищує вогневі засоби противника, у першу чергу протитанкові, не даючи противникові можливості відітнути себе від танків.</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 переходом підрозділів в атаку командири взводів уточнюють положення противника, а при необхідності – бойові завдання танкам і порядок подолання загороджень.</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Бойові машини, оснащені мінними тралами, переборюють мінне поле противника в бойовому порядку самостійно, а інші бойові машини,що не </w:t>
      </w:r>
      <w:r>
        <w:rPr>
          <w:rFonts w:ascii="Times New Roman" w:hAnsi="Times New Roman" w:cs="Times New Roman"/>
          <w:sz w:val="28"/>
          <w:szCs w:val="28"/>
          <w:lang w:val="uk-UA"/>
        </w:rPr>
        <w:lastRenderedPageBreak/>
        <w:t xml:space="preserve">мають тралів, у тому числі бронетранспортери, - установленим порядком по проблемному проходу. Особовий скла мотострілкового й кулеметного (протитанково-кулеметного) взводів при атаці в пішому порядку переборює мінне поле слідом за танками по їхніх коліях або по проблемному проходу. Подолання танковим взводом загороджень і перешкод перед переднім краєм оборони противника здійснюється під прикриттям вогню артилерії, </w:t>
      </w:r>
      <w:proofErr w:type="spellStart"/>
      <w:r>
        <w:rPr>
          <w:rFonts w:ascii="Times New Roman" w:hAnsi="Times New Roman" w:cs="Times New Roman"/>
          <w:sz w:val="28"/>
          <w:szCs w:val="28"/>
          <w:lang w:val="uk-UA"/>
        </w:rPr>
        <w:t>гранатометного</w:t>
      </w:r>
      <w:proofErr w:type="spellEnd"/>
      <w:r>
        <w:rPr>
          <w:rFonts w:ascii="Times New Roman" w:hAnsi="Times New Roman" w:cs="Times New Roman"/>
          <w:sz w:val="28"/>
          <w:szCs w:val="28"/>
          <w:lang w:val="uk-UA"/>
        </w:rPr>
        <w:t xml:space="preserve"> й   кулеметного (протитанково-кулеметного) взводів, а також при взаємній підтримці вогню танків, бойових машин піхоти (бронетранспортерів) і стрілецької зброї.</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Танковий взвод, переборовши мінне поле, стрімко атакує супротивника, знищуючи вогнем з ходу в першу чергу його протитанкові засоби, і неспинно продовжує атаку в зазначеному напрямку.</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наступу командир взводу веде спостереження, ставить завдання танкам, а також доданим вогневим засобам на знищення й придушення противника.</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Опорний пункт, у якому супротивник чинить опір, взвод обходить й атакує його фланг або в тил. Для маневру використовуються складки місцевості, проміжки в бойових порядках або відкриті фланги противника, а для маскування можуть застосовуватися дими й аерозолі. При неможливості обходу опорного пункту супротивника командир взводу зосереджує вогонь взводу по цілях, що перешкоджають просуванню, і рішучою атакою із фронту завершує його знищення.</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Успішне  просування хоча б одного танка або сусідів командир взводу негайно використовує для розвитку успіху.</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засоби ядерного, хімічного нападу або установки протитанкових керованих ракет, взвод, уміло використовуючи сховані підступи, стрімко виходить до цих засобів, рішучою атакою знищує живу силу противника й виводить із ладу установки (знаряддя, міномети).</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Противника, що контрактує, взвод знищує у взаємодії з іншими підрозділами стрімкою атакою за вказівкою командира роти спочатку вражає </w:t>
      </w:r>
      <w:r>
        <w:rPr>
          <w:rFonts w:ascii="Times New Roman" w:hAnsi="Times New Roman" w:cs="Times New Roman"/>
          <w:sz w:val="28"/>
          <w:szCs w:val="28"/>
          <w:lang w:val="uk-UA"/>
        </w:rPr>
        <w:lastRenderedPageBreak/>
        <w:t>супротивника вогнем з вигідного рубежу, при цьому танки й бойові машини піхоти (бронетранспортери) займають вогневі позиції за найближчими вкриттями, а особовий склад мотострілкового взводу спішується й займає вигідні позиції, як правило, поперед них. Потім взвод атакою завершує його знищення.</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Взвод, який не зазнав контратаки, прискорює своє просування з метою виходу у фланг і тил противникові, що контратакує.</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вихід противника, командир взводу доповідає про це командирові роти й негайно переходить до переслідування.</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переслідуванні взвод, уміло використовуючи складки місцевості й інші її власності, що маскують, виходить на шляху відходу противника, сковує його дії й рішучою атакою наносить йому поразку.</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Танковий взвод, що становить резерв батальйону, просувається за наступаючими підрозділами на видаленні, зазначеному командиром батальйону, у готовності до розвитку наступу, знищенню супротивника, що залишився в тилу наступаючих підрозділів, або до виконання інших завдань.</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Одержавши завдання, командир танкового взводу на ходу ставить завдання танкам. При цьому він указує на місцевості положення противника й місця розташування його вогневих засобів, рубіж введення в бій, об’єкт атаки й напрямок подальшого наступу. Взвод при підході до зазначеного рубежу розгортається в бойовий порядок і стрімко атакує противника.</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Водні перешкоди взвод, як правила, форсує з ходу. Командир взводу при висуванні до водної перешкоди вказує танкам місце переправи, порядок ведення вогню під час форсування й завдання на протилежному березі.</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танків для переправи під водою виробляється також під час висування до водної перешкоди й завершується в районі герметизації.</w:t>
      </w:r>
    </w:p>
    <w:p w:rsidR="00CA61E5" w:rsidRDefault="00CA61E5" w:rsidP="00CA61E5">
      <w:pPr>
        <w:pStyle w:val="a3"/>
        <w:tabs>
          <w:tab w:val="left" w:pos="28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Танковий взвод форсує водну перешкоду по мосту, убрід або на поромах. У складі роти він може переправлятися під водою. З виходом на протилежний берег взвод, використовуючи результати вогню артилерії, не </w:t>
      </w:r>
      <w:r>
        <w:rPr>
          <w:rFonts w:ascii="Times New Roman" w:hAnsi="Times New Roman" w:cs="Times New Roman"/>
          <w:sz w:val="28"/>
          <w:szCs w:val="28"/>
          <w:lang w:val="uk-UA"/>
        </w:rPr>
        <w:lastRenderedPageBreak/>
        <w:t>затримуючись, разом з іншими підрозділами знищує противника, що обороняється, і розвиває наступ у глибину.</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наступу вночі проводиться у світлий час доби. Командир взводу, організовуючи наступ, крім загальних питань, що передбачають при підготовці наступу у звичайних умовах, вказує: видимі в темний час доби орієнтири; азимут напрямку наступу взводу й направляючий танк; порядок позначення танків і доданих підрозділів, висвітлення місцевості, використання приладів нічного бачення й підготовки зброї взводу для стрільби вночі; сигнали впізнавання й заходу щодо захисту особового складу від світлового випромінювання, а також організує забезпечення танків освітлювальними й сигнальними засобами, що трасують снарядами й кулями.</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захисту від світлового випромінювання ядерних вибухів використовуються захисні засоби бойової техніки, особовий склад веде бій у спеціальних захисних окулярах. Крім того, оптичні прилади, прилади нічного бачення і скло кабін підготовляються для ослаблення впливу світлового імпульсу.</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наступу вночі особлива увага приділяється веденню розвідки, витримування напрямку й своєчасному позначенню свого положення.</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Засоби висвітлення застосовуються так, щоб не висвітлювати свої бойові порядки.</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both"/>
        <w:rPr>
          <w:rFonts w:ascii="Times New Roman" w:hAnsi="Times New Roman" w:cs="Times New Roman"/>
          <w:sz w:val="28"/>
          <w:szCs w:val="28"/>
          <w:lang w:val="uk-UA"/>
        </w:rPr>
      </w:pPr>
    </w:p>
    <w:p w:rsidR="00CA61E5" w:rsidRDefault="00CA61E5" w:rsidP="00CA61E5">
      <w:pPr>
        <w:pStyle w:val="a3"/>
        <w:spacing w:line="360" w:lineRule="auto"/>
        <w:ind w:left="0"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2.1.9. НАСТУП В ОСОБЛИВИХ УМОВАХ</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місті взвод наступає звичайно уздовж по одній або по обох сторонах. Взаємна підтримка досягається веденням вогню по будинках, розташованих на протилежній стороні вулиці.</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Танки, як правило, діють у ланцюгом і знищують своїм вогнем противника в підвалах, нижніх поверхах будинків й інших укриттів, забезпечуючи просування особового складу мотострілкових підрозділів.</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організації наступу в місті командир взводу ретельно вивчає характер оборони противника в атакуючому об’єкті, особливо систему вогню й можливість ведення флангового вогню із сусідніх будинків, найбільш зручні підступи до об’єкта й наявність загороджень.</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Перед атакою танки, бойові машини піхоти, знаряддя й установки протитанкових керованих ракет вогнем прямим наведенням знищують противника, що атакує в сусідніх будинках. Одночасно особовий скла мотострілкового взводу (відділення), додані йому кулеметники і вогнеметними ведуть вогонь по вікнам, дверям й амбразурам і, використовуючи проломи в стінах, підземні комунікації, ходи повідомлення й інші сховані підступи, висуваються до об’єкта.</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лісі взвод наступає, як правило,  уздовж дороги, просіки по зазначеному азимуту.</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організації наступу в лісі командир взводу крім загальних питань, що передбачають при підготовці наступу у звичайних умовах, повідомляє командирам танків азимут напрямку наступу, установлює порядок подолання лісових завалів і знищення противника,що веде вогонь із дерев.</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Танковий взвод може надаватися мотострілковій роті. Танки діють на доступній для них місцевості звичайно в ланцюзі мотострілкових взводів або за ланцюгом і підтримують їхню атаку своїм вогнем. Особовий склад мотострілкових підрозділів вказує танкам цілі, знищує протитанкові засоби супротивника й забезпечує прасування танків. Бойові машини піхоти (бронетранспортери) у цьому випадку наступають за танками й вогнем своєї </w:t>
      </w:r>
      <w:r>
        <w:rPr>
          <w:rFonts w:ascii="Times New Roman" w:hAnsi="Times New Roman" w:cs="Times New Roman"/>
          <w:sz w:val="28"/>
          <w:szCs w:val="28"/>
          <w:lang w:val="uk-UA"/>
        </w:rPr>
        <w:lastRenderedPageBreak/>
        <w:t>зброї знищують цілі противника, що перешкоджають просуванню особового складу й танків.</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наступу у взводі (танку) кругове спостереження, при цьому особлива увага звертається на виявлення й знищення протитанкових засобів. Супротивник, що веде вогонь із дерев, знищується снайпером і спеціально призначеними кулеметниками й автоматниками. Для безпосередньої охорони командир взводу висилає дозорців.</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Лісові завали й інші загородження взвод (танк), як правило, обходить, а при неможливості обходу переборює по проблемному проходу.</w:t>
      </w:r>
    </w:p>
    <w:p w:rsidR="00CA61E5" w:rsidRDefault="00CA61E5" w:rsidP="00CA61E5">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 організації наступу особливу увагу командир взводу (танку) звертає на підготовку озброєння, бойові техніки й засобів індивідуального захисту до застосування в умовах низьких температур і на попередження переохолодження й обмороження особового складу, вживає заходів до забезпечення машин засобами підвищення прохідності. Підрозділи забезпечуються маскувальними халатами, а бойова техніка фарбується в білий колір.</w:t>
      </w:r>
    </w:p>
    <w:p w:rsidR="0068411C" w:rsidRDefault="0068411C">
      <w:bookmarkStart w:id="0" w:name="_GoBack"/>
      <w:bookmarkEnd w:id="0"/>
    </w:p>
    <w:sectPr w:rsidR="0068411C" w:rsidSect="00267E60">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F6D"/>
    <w:multiLevelType w:val="hybridMultilevel"/>
    <w:tmpl w:val="05D642BC"/>
    <w:lvl w:ilvl="0" w:tplc="3296050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12A5835"/>
    <w:multiLevelType w:val="multilevel"/>
    <w:tmpl w:val="0E50550E"/>
    <w:lvl w:ilvl="0">
      <w:start w:val="1"/>
      <w:numFmt w:val="decimal"/>
      <w:lvlText w:val="%1."/>
      <w:lvlJc w:val="left"/>
      <w:pPr>
        <w:ind w:left="720" w:hanging="360"/>
      </w:pPr>
    </w:lvl>
    <w:lvl w:ilvl="1">
      <w:start w:val="2"/>
      <w:numFmt w:val="decimal"/>
      <w:isLgl/>
      <w:lvlText w:val="%1.%2."/>
      <w:lvlJc w:val="left"/>
      <w:pPr>
        <w:ind w:left="1423" w:hanging="900"/>
      </w:pPr>
    </w:lvl>
    <w:lvl w:ilvl="2">
      <w:start w:val="2"/>
      <w:numFmt w:val="decimal"/>
      <w:isLgl/>
      <w:lvlText w:val="%1.%2.%3."/>
      <w:lvlJc w:val="left"/>
      <w:pPr>
        <w:ind w:left="1586" w:hanging="900"/>
      </w:pPr>
    </w:lvl>
    <w:lvl w:ilvl="3">
      <w:start w:val="7"/>
      <w:numFmt w:val="decimal"/>
      <w:isLgl/>
      <w:lvlText w:val="%1.%2.%3.%4."/>
      <w:lvlJc w:val="left"/>
      <w:pPr>
        <w:ind w:left="1929" w:hanging="1080"/>
      </w:pPr>
    </w:lvl>
    <w:lvl w:ilvl="4">
      <w:start w:val="1"/>
      <w:numFmt w:val="decimal"/>
      <w:isLgl/>
      <w:lvlText w:val="%1.%2.%3.%4.%5."/>
      <w:lvlJc w:val="left"/>
      <w:pPr>
        <w:ind w:left="2092" w:hanging="1080"/>
      </w:pPr>
    </w:lvl>
    <w:lvl w:ilvl="5">
      <w:start w:val="1"/>
      <w:numFmt w:val="decimal"/>
      <w:isLgl/>
      <w:lvlText w:val="%1.%2.%3.%4.%5.%6."/>
      <w:lvlJc w:val="left"/>
      <w:pPr>
        <w:ind w:left="2615" w:hanging="1440"/>
      </w:pPr>
    </w:lvl>
    <w:lvl w:ilvl="6">
      <w:start w:val="1"/>
      <w:numFmt w:val="decimal"/>
      <w:isLgl/>
      <w:lvlText w:val="%1.%2.%3.%4.%5.%6.%7."/>
      <w:lvlJc w:val="left"/>
      <w:pPr>
        <w:ind w:left="3138" w:hanging="1800"/>
      </w:pPr>
    </w:lvl>
    <w:lvl w:ilvl="7">
      <w:start w:val="1"/>
      <w:numFmt w:val="decimal"/>
      <w:isLgl/>
      <w:lvlText w:val="%1.%2.%3.%4.%5.%6.%7.%8."/>
      <w:lvlJc w:val="left"/>
      <w:pPr>
        <w:ind w:left="3301" w:hanging="1800"/>
      </w:pPr>
    </w:lvl>
    <w:lvl w:ilvl="8">
      <w:start w:val="1"/>
      <w:numFmt w:val="decimal"/>
      <w:isLgl/>
      <w:lvlText w:val="%1.%2.%3.%4.%5.%6.%7.%8.%9."/>
      <w:lvlJc w:val="left"/>
      <w:pPr>
        <w:ind w:left="3824" w:hanging="2160"/>
      </w:pPr>
    </w:lvl>
  </w:abstractNum>
  <w:abstractNum w:abstractNumId="2">
    <w:nsid w:val="47832711"/>
    <w:multiLevelType w:val="hybridMultilevel"/>
    <w:tmpl w:val="D64E2B14"/>
    <w:lvl w:ilvl="0" w:tplc="89AE452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B5B6A44"/>
    <w:multiLevelType w:val="hybridMultilevel"/>
    <w:tmpl w:val="552A87D4"/>
    <w:lvl w:ilvl="0" w:tplc="3CEA270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2"/>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221A88"/>
    <w:rsid w:val="00005E9D"/>
    <w:rsid w:val="00221A88"/>
    <w:rsid w:val="00267E60"/>
    <w:rsid w:val="0068411C"/>
    <w:rsid w:val="007B349B"/>
    <w:rsid w:val="00CA61E5"/>
    <w:rsid w:val="00E3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1E5"/>
    <w:pPr>
      <w:ind w:left="720"/>
      <w:contextualSpacing/>
    </w:pPr>
  </w:style>
</w:styles>
</file>

<file path=word/webSettings.xml><?xml version="1.0" encoding="utf-8"?>
<w:webSettings xmlns:r="http://schemas.openxmlformats.org/officeDocument/2006/relationships" xmlns:w="http://schemas.openxmlformats.org/wordprocessingml/2006/main">
  <w:divs>
    <w:div w:id="19433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5817</Words>
  <Characters>33158</Characters>
  <Application>Microsoft Office Word</Application>
  <DocSecurity>0</DocSecurity>
  <Lines>276</Lines>
  <Paragraphs>77</Paragraphs>
  <ScaleCrop>false</ScaleCrop>
  <Company>*</Company>
  <LinksUpToDate>false</LinksUpToDate>
  <CharactersWithSpaces>38898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USER</cp:lastModifiedBy>
  <cp:revision>5</cp:revision>
  <dcterms:created xsi:type="dcterms:W3CDTF">2014-03-23T12:55:00Z</dcterms:created>
  <dcterms:modified xsi:type="dcterms:W3CDTF">2014-03-31T20:03:00Z</dcterms:modified>
</cp:coreProperties>
</file>